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CF723" w14:textId="1C166D61" w:rsidR="00EA3352" w:rsidRPr="00AF720D" w:rsidRDefault="00000000">
      <w:pPr>
        <w:pStyle w:val="Heading1"/>
        <w:jc w:val="center"/>
        <w:rPr>
          <w:rFonts w:ascii="CIDFont+F1" w:hAnsi="CIDFont+F1"/>
          <w:color w:val="0493B3"/>
          <w:sz w:val="52"/>
          <w:szCs w:val="52"/>
        </w:rPr>
      </w:pPr>
      <w:r w:rsidRPr="00AF720D">
        <w:rPr>
          <w:rFonts w:ascii="CIDFont+F1" w:hAnsi="CIDFont+F1"/>
          <w:color w:val="0493B3"/>
          <w:sz w:val="52"/>
          <w:szCs w:val="52"/>
        </w:rPr>
        <w:t>Reframe Your Soundtrack Worksheet</w:t>
      </w:r>
    </w:p>
    <w:p w14:paraId="61AD0FAB" w14:textId="77777777" w:rsidR="00AF720D" w:rsidRDefault="00000000">
      <w:pPr>
        <w:rPr>
          <w:rFonts w:ascii="CIDFont+F1" w:hAnsi="CIDFont+F1"/>
        </w:rPr>
      </w:pPr>
      <w:r w:rsidRPr="00AF720D">
        <w:rPr>
          <w:rFonts w:ascii="CIDFont+F1" w:hAnsi="CIDFont+F1"/>
        </w:rPr>
        <w:t>Use this worksheet to explore and shift the inner voice that plays in your head before or during a confidence challenge. Not every thought we have is true — but repeated thoughts become our soundtrack.</w:t>
      </w:r>
    </w:p>
    <w:p w14:paraId="6841E9CE" w14:textId="331C59C8" w:rsidR="00EA3352" w:rsidRPr="00AF720D" w:rsidRDefault="00000000">
      <w:pPr>
        <w:rPr>
          <w:rFonts w:ascii="CIDFont+F1" w:hAnsi="CIDFont+F1"/>
        </w:rPr>
      </w:pPr>
      <w:r w:rsidRPr="00AF720D">
        <w:rPr>
          <w:rFonts w:ascii="CIDFont+F1" w:hAnsi="CIDFont+F1"/>
        </w:rPr>
        <w:br/>
        <w:t>Let’s notice the patterns and reframe them so they support rather than sabotage us.</w:t>
      </w:r>
    </w:p>
    <w:p w14:paraId="43B379D9" w14:textId="48BB42CB" w:rsidR="00EA3352" w:rsidRPr="00AF720D" w:rsidRDefault="00000000" w:rsidP="00AF720D">
      <w:pPr>
        <w:pStyle w:val="ListParagraph"/>
        <w:numPr>
          <w:ilvl w:val="0"/>
          <w:numId w:val="10"/>
        </w:numPr>
        <w:ind w:left="360"/>
        <w:rPr>
          <w:rFonts w:ascii="CIDFont+F1" w:hAnsi="CIDFont+F1"/>
        </w:rPr>
      </w:pPr>
      <w:r w:rsidRPr="00AF720D">
        <w:rPr>
          <w:rFonts w:ascii="CIDFont+F1" w:hAnsi="CIDFont+F1"/>
        </w:rPr>
        <w:t>What’s your current soundtrack or inner message?</w:t>
      </w:r>
    </w:p>
    <w:p w14:paraId="796D2463" w14:textId="77777777" w:rsidR="00AF720D" w:rsidRDefault="00AF720D" w:rsidP="00AF720D">
      <w:pPr>
        <w:rPr>
          <w:rFonts w:ascii="Segoe UI Emoji" w:hAnsi="Segoe UI Emoji" w:cs="Segoe UI Emoji"/>
        </w:rPr>
      </w:pPr>
    </w:p>
    <w:p w14:paraId="738A0437" w14:textId="55D117FF" w:rsidR="00EA3352" w:rsidRDefault="00000000" w:rsidP="00AF720D">
      <w:pPr>
        <w:pStyle w:val="ListParagraph"/>
        <w:numPr>
          <w:ilvl w:val="0"/>
          <w:numId w:val="10"/>
        </w:numPr>
        <w:ind w:left="360"/>
        <w:rPr>
          <w:rFonts w:ascii="CIDFont+F1" w:hAnsi="CIDFont+F1"/>
        </w:rPr>
      </w:pPr>
      <w:r w:rsidRPr="00AF720D">
        <w:rPr>
          <w:rFonts w:ascii="CIDFont+F1" w:hAnsi="CIDFont+F1"/>
        </w:rPr>
        <w:t>What’s TRUE about it?</w:t>
      </w:r>
    </w:p>
    <w:p w14:paraId="7C16997A" w14:textId="77777777" w:rsidR="00AF720D" w:rsidRDefault="00AF720D" w:rsidP="00AF720D">
      <w:pPr>
        <w:pStyle w:val="ListParagraph"/>
        <w:ind w:left="360"/>
        <w:rPr>
          <w:rFonts w:ascii="CIDFont+F1" w:hAnsi="CIDFont+F1"/>
        </w:rPr>
      </w:pPr>
    </w:p>
    <w:p w14:paraId="35A03349" w14:textId="77777777" w:rsidR="00AF720D" w:rsidRPr="00AF720D" w:rsidRDefault="00AF720D" w:rsidP="00AF720D">
      <w:pPr>
        <w:pStyle w:val="ListParagraph"/>
        <w:ind w:left="360"/>
        <w:rPr>
          <w:rFonts w:ascii="CIDFont+F1" w:hAnsi="CIDFont+F1"/>
        </w:rPr>
      </w:pPr>
    </w:p>
    <w:p w14:paraId="31FCFF10" w14:textId="51926ABA" w:rsidR="00EA3352" w:rsidRDefault="00000000" w:rsidP="00AF720D">
      <w:pPr>
        <w:pStyle w:val="ListParagraph"/>
        <w:numPr>
          <w:ilvl w:val="0"/>
          <w:numId w:val="10"/>
        </w:numPr>
        <w:ind w:left="360"/>
        <w:rPr>
          <w:rFonts w:ascii="CIDFont+F1" w:hAnsi="CIDFont+F1"/>
        </w:rPr>
      </w:pPr>
      <w:r w:rsidRPr="00AF720D">
        <w:rPr>
          <w:rFonts w:ascii="CIDFont+F1" w:hAnsi="CIDFont+F1"/>
        </w:rPr>
        <w:t>What’s FALSE or unhelpful about it?</w:t>
      </w:r>
    </w:p>
    <w:p w14:paraId="67A493D8" w14:textId="77777777" w:rsidR="00AF720D" w:rsidRDefault="00AF720D" w:rsidP="00AF720D">
      <w:pPr>
        <w:pStyle w:val="ListParagraph"/>
        <w:ind w:left="360"/>
        <w:rPr>
          <w:rFonts w:ascii="CIDFont+F1" w:hAnsi="CIDFont+F1"/>
        </w:rPr>
      </w:pPr>
    </w:p>
    <w:p w14:paraId="0F38756E" w14:textId="77777777" w:rsidR="00AF720D" w:rsidRPr="00AF720D" w:rsidRDefault="00AF720D" w:rsidP="00AF720D">
      <w:pPr>
        <w:pStyle w:val="ListParagraph"/>
        <w:ind w:left="360"/>
        <w:rPr>
          <w:rFonts w:ascii="CIDFont+F1" w:hAnsi="CIDFont+F1"/>
        </w:rPr>
      </w:pPr>
    </w:p>
    <w:p w14:paraId="7A5BA492" w14:textId="79153A48" w:rsidR="00EA3352" w:rsidRPr="00AF720D" w:rsidRDefault="00000000" w:rsidP="00AF720D">
      <w:pPr>
        <w:pStyle w:val="ListParagraph"/>
        <w:numPr>
          <w:ilvl w:val="0"/>
          <w:numId w:val="10"/>
        </w:numPr>
        <w:ind w:left="360"/>
        <w:rPr>
          <w:rFonts w:ascii="CIDFont+F1" w:hAnsi="CIDFont+F1"/>
        </w:rPr>
      </w:pPr>
      <w:r w:rsidRPr="00AF720D">
        <w:rPr>
          <w:rFonts w:ascii="CIDFont+F1" w:hAnsi="CIDFont+F1"/>
        </w:rPr>
        <w:t>How could I reframe it into something more supportive and still honest?</w:t>
      </w:r>
    </w:p>
    <w:p w14:paraId="187265E6" w14:textId="77777777" w:rsidR="00AF720D" w:rsidRDefault="00AF720D">
      <w:pPr>
        <w:rPr>
          <w:rFonts w:ascii="CIDFont+F1" w:hAnsi="CIDFont+F1"/>
        </w:rPr>
      </w:pPr>
    </w:p>
    <w:p w14:paraId="7EF7796D" w14:textId="77777777" w:rsidR="00AF720D" w:rsidRDefault="00AF720D">
      <w:pPr>
        <w:rPr>
          <w:rFonts w:ascii="CIDFont+F1" w:hAnsi="CIDFont+F1"/>
        </w:rPr>
      </w:pPr>
    </w:p>
    <w:p w14:paraId="08A8EB03" w14:textId="77BBE971" w:rsidR="00EA3352" w:rsidRPr="00AF720D" w:rsidRDefault="00000000">
      <w:pPr>
        <w:rPr>
          <w:rFonts w:ascii="CIDFont+F1" w:hAnsi="CIDFont+F1"/>
        </w:rPr>
      </w:pPr>
      <w:r w:rsidRPr="00AF720D">
        <w:rPr>
          <w:rFonts w:ascii="CIDFont+F1" w:hAnsi="CIDFont+F1"/>
        </w:rPr>
        <w:br/>
        <w:t>Need inspiration? Here are some prompts you can use to reframe your soundtrack:</w:t>
      </w:r>
    </w:p>
    <w:p w14:paraId="534C93CD" w14:textId="10832FD6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 don’t have to be perfect. I just have to be present."</w:t>
      </w:r>
    </w:p>
    <w:p w14:paraId="3BCF04C7" w14:textId="04350C65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"This is a skill — not a personality trait."</w:t>
      </w:r>
    </w:p>
    <w:p w14:paraId="0FF70FF3" w14:textId="01CCA96B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"I’ve handled things like this before."</w:t>
      </w:r>
    </w:p>
    <w:p w14:paraId="142BA5F6" w14:textId="508F4B85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"They want me to succeed."</w:t>
      </w:r>
    </w:p>
    <w:p w14:paraId="698A892F" w14:textId="5618DDD8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"It’s OK to be nervous and still do well."</w:t>
      </w:r>
    </w:p>
    <w:p w14:paraId="02BDC079" w14:textId="0BFCBD6A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"I’ve prepared. I know my stuff."</w:t>
      </w:r>
    </w:p>
    <w:p w14:paraId="448D80C1" w14:textId="357E48CD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"I’m allowed to take up space."</w:t>
      </w:r>
    </w:p>
    <w:p w14:paraId="039138B2" w14:textId="60B4511A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"Every time I try, I grow."</w:t>
      </w:r>
    </w:p>
    <w:p w14:paraId="7538C134" w14:textId="69D93353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 don’t have to know everything to be valuable."</w:t>
      </w:r>
    </w:p>
    <w:p w14:paraId="1D58DF1B" w14:textId="3CF47D86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"Let’s see what happens."</w:t>
      </w:r>
    </w:p>
    <w:p w14:paraId="7573C1FB" w14:textId="7703CDFF" w:rsidR="00EA3352" w:rsidRPr="00AF720D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"I can be clear even if I don’t feel confident."</w:t>
      </w:r>
    </w:p>
    <w:p w14:paraId="74E5BCB5" w14:textId="48DBCB8A" w:rsidR="00EA3352" w:rsidRDefault="00000000">
      <w:pPr>
        <w:pStyle w:val="ListBullet"/>
        <w:rPr>
          <w:rFonts w:ascii="CIDFont+F1" w:hAnsi="CIDFont+F1"/>
        </w:rPr>
      </w:pPr>
      <w:r w:rsidRPr="00AF720D">
        <w:rPr>
          <w:rFonts w:ascii="CIDFont+F1" w:hAnsi="CIDFont+F1"/>
        </w:rPr>
        <w:t>"This is a chance to learn, not a test to pass."</w:t>
      </w:r>
    </w:p>
    <w:p w14:paraId="3F9450C9" w14:textId="77777777" w:rsidR="00832D67" w:rsidRDefault="00832D67" w:rsidP="00832D67">
      <w:pPr>
        <w:pStyle w:val="ListBullet"/>
        <w:numPr>
          <w:ilvl w:val="0"/>
          <w:numId w:val="0"/>
        </w:numPr>
        <w:ind w:left="360" w:hanging="360"/>
        <w:rPr>
          <w:rFonts w:ascii="CIDFont+F1" w:hAnsi="CIDFont+F1"/>
        </w:rPr>
      </w:pPr>
    </w:p>
    <w:p w14:paraId="75E3C866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184ED2C3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2A1A12A3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C0B3614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7D5B5382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AEE2CC1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654D6D8D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D8FFA91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AE1E5B4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BB7FADB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479A5A1E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54B31725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D175EEF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5C5677E1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06E43251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52117AF8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4827E602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1B890F80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4E79DF0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62AABD38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23B8EF2D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CFBFE0B" w14:textId="77777777" w:rsidR="002C0491" w:rsidRDefault="002C0491" w:rsidP="00832D67">
      <w:pPr>
        <w:spacing w:after="160" w:line="278" w:lineRule="auto"/>
        <w:rPr>
          <w:rFonts w:ascii="CIDFont+F1" w:hAnsi="CIDFont+F1"/>
          <w:b/>
          <w:bCs/>
        </w:rPr>
      </w:pPr>
    </w:p>
    <w:p w14:paraId="37B52D9F" w14:textId="08BC5B02" w:rsidR="00832D67" w:rsidRPr="003D6E19" w:rsidRDefault="00832D67" w:rsidP="00832D67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© 2025 Helen von Dadelszen. All rights reserved.  </w:t>
      </w:r>
    </w:p>
    <w:p w14:paraId="3CA40CE5" w14:textId="77777777" w:rsidR="00832D67" w:rsidRPr="003D6E19" w:rsidRDefault="00832D67" w:rsidP="00832D67">
      <w:pPr>
        <w:spacing w:after="160" w:line="278" w:lineRule="auto"/>
        <w:rPr>
          <w:rFonts w:ascii="CIDFont+F1" w:hAnsi="CIDFont+F1"/>
          <w:b/>
          <w:bCs/>
        </w:rPr>
      </w:pPr>
      <w:r w:rsidRPr="003D6E19">
        <w:rPr>
          <w:rFonts w:ascii="CIDFont+F1" w:hAnsi="CIDFont+F1"/>
          <w:b/>
          <w:bCs/>
        </w:rPr>
        <w:t xml:space="preserve">This resource is part of the Courageous Action Toolkit, created exclusively for readers of *Courageous Action: Your Playbook for Communicating Confidently, One Small Step at a Time*.  </w:t>
      </w:r>
    </w:p>
    <w:p w14:paraId="747E98B4" w14:textId="2A4DCD2E" w:rsidR="00832D67" w:rsidRPr="00AF720D" w:rsidRDefault="00832D67" w:rsidP="002C0491">
      <w:pPr>
        <w:spacing w:after="160" w:line="278" w:lineRule="auto"/>
        <w:rPr>
          <w:rFonts w:ascii="CIDFont+F1" w:hAnsi="CIDFont+F1"/>
        </w:rPr>
      </w:pPr>
      <w:r w:rsidRPr="003D6E19">
        <w:rPr>
          <w:rFonts w:ascii="CIDFont+F1" w:hAnsi="CIDFont+F1"/>
          <w:b/>
          <w:bCs/>
        </w:rPr>
        <w:t>For personal use only. Please do not reproduce, share, or distribute without permission.</w:t>
      </w:r>
    </w:p>
    <w:sectPr w:rsidR="00832D67" w:rsidRPr="00AF720D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6C9F5" w14:textId="77777777" w:rsidR="00323756" w:rsidRDefault="00323756" w:rsidP="00AF720D">
      <w:pPr>
        <w:spacing w:after="0" w:line="240" w:lineRule="auto"/>
      </w:pPr>
      <w:r>
        <w:separator/>
      </w:r>
    </w:p>
  </w:endnote>
  <w:endnote w:type="continuationSeparator" w:id="0">
    <w:p w14:paraId="3E7BCBA8" w14:textId="77777777" w:rsidR="00323756" w:rsidRDefault="00323756" w:rsidP="00AF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2C852" w14:textId="08FAA5A3" w:rsidR="00AF720D" w:rsidRDefault="00AF720D">
    <w:pPr>
      <w:pStyle w:val="Footer"/>
    </w:pPr>
    <w:r>
      <w:rPr>
        <w:rFonts w:ascii="CIDFont+F2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hAnsi="CIDFont+F2" w:cs="CIDFont+F2"/>
        <w:color w:val="0097B9"/>
        <w:sz w:val="15"/>
        <w:szCs w:val="15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08F1E" w14:textId="77777777" w:rsidR="00323756" w:rsidRDefault="00323756" w:rsidP="00AF720D">
      <w:pPr>
        <w:spacing w:after="0" w:line="240" w:lineRule="auto"/>
      </w:pPr>
      <w:r>
        <w:separator/>
      </w:r>
    </w:p>
  </w:footnote>
  <w:footnote w:type="continuationSeparator" w:id="0">
    <w:p w14:paraId="0890AEEB" w14:textId="77777777" w:rsidR="00323756" w:rsidRDefault="00323756" w:rsidP="00AF7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A76A7" w14:textId="7C676482" w:rsidR="00AF720D" w:rsidRDefault="00AF720D" w:rsidP="00AF720D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2587BA60" wp14:editId="6305C51F">
          <wp:extent cx="1246909" cy="687816"/>
          <wp:effectExtent l="0" t="0" r="0" b="0"/>
          <wp:docPr id="227727318" name="Picture 1" descr="A blue and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03672" name="Picture 1" descr="A blue and green rectangle with whit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275610" cy="703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0E1276"/>
    <w:multiLevelType w:val="hybridMultilevel"/>
    <w:tmpl w:val="6EC4CCBA"/>
    <w:lvl w:ilvl="0" w:tplc="ADBE01E0">
      <w:start w:val="1"/>
      <w:numFmt w:val="decimal"/>
      <w:lvlText w:val="%1."/>
      <w:lvlJc w:val="left"/>
      <w:pPr>
        <w:ind w:left="720" w:hanging="360"/>
      </w:pPr>
      <w:rPr>
        <w:b/>
        <w:bCs/>
        <w:color w:val="B0CF4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63052">
    <w:abstractNumId w:val="8"/>
  </w:num>
  <w:num w:numId="2" w16cid:durableId="1924800723">
    <w:abstractNumId w:val="6"/>
  </w:num>
  <w:num w:numId="3" w16cid:durableId="427510122">
    <w:abstractNumId w:val="5"/>
  </w:num>
  <w:num w:numId="4" w16cid:durableId="1070546020">
    <w:abstractNumId w:val="4"/>
  </w:num>
  <w:num w:numId="5" w16cid:durableId="1394742433">
    <w:abstractNumId w:val="7"/>
  </w:num>
  <w:num w:numId="6" w16cid:durableId="139201545">
    <w:abstractNumId w:val="3"/>
  </w:num>
  <w:num w:numId="7" w16cid:durableId="2087798141">
    <w:abstractNumId w:val="2"/>
  </w:num>
  <w:num w:numId="8" w16cid:durableId="2123645256">
    <w:abstractNumId w:val="1"/>
  </w:num>
  <w:num w:numId="9" w16cid:durableId="2010479583">
    <w:abstractNumId w:val="0"/>
  </w:num>
  <w:num w:numId="10" w16cid:durableId="2002812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0491"/>
    <w:rsid w:val="00323756"/>
    <w:rsid w:val="00326F90"/>
    <w:rsid w:val="00423FB4"/>
    <w:rsid w:val="00832D67"/>
    <w:rsid w:val="0088459A"/>
    <w:rsid w:val="00AA1D8D"/>
    <w:rsid w:val="00AF720D"/>
    <w:rsid w:val="00B47730"/>
    <w:rsid w:val="00CB0664"/>
    <w:rsid w:val="00EA33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ADA179"/>
  <w14:defaultImageDpi w14:val="300"/>
  <w15:docId w15:val="{2F4AFE86-8065-4966-95A9-734BAE92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 von Dadelszen</cp:lastModifiedBy>
  <cp:revision>5</cp:revision>
  <dcterms:created xsi:type="dcterms:W3CDTF">2025-09-24T05:53:00Z</dcterms:created>
  <dcterms:modified xsi:type="dcterms:W3CDTF">2025-09-24T05:57:00Z</dcterms:modified>
  <cp:category/>
</cp:coreProperties>
</file>